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6" w:rsidRDefault="00390A06" w:rsidP="00390A06">
      <w:pPr>
        <w:pStyle w:val="Heading1"/>
      </w:pPr>
      <w:r>
        <w:t>Proposed Changes to Rules</w:t>
      </w:r>
    </w:p>
    <w:p w:rsidR="002A3C48" w:rsidRPr="002A3C48" w:rsidRDefault="002A3C48" w:rsidP="002A3C48">
      <w:bookmarkStart w:id="0" w:name="_GoBack"/>
      <w:bookmarkEnd w:id="0"/>
    </w:p>
    <w:p w:rsidR="00390A06" w:rsidRPr="00390A06" w:rsidRDefault="00390A06" w:rsidP="00390A06">
      <w:pPr>
        <w:rPr>
          <w:b/>
        </w:rPr>
      </w:pPr>
      <w:r w:rsidRPr="00390A06">
        <w:rPr>
          <w:b/>
        </w:rPr>
        <w:t>4</w:t>
      </w:r>
      <w:r>
        <w:rPr>
          <w:b/>
        </w:rPr>
        <w:t>.</w:t>
      </w:r>
      <w:r w:rsidRPr="00390A06">
        <w:rPr>
          <w:b/>
        </w:rPr>
        <w:t xml:space="preserve"> Management </w:t>
      </w:r>
    </w:p>
    <w:p w:rsidR="00390A06" w:rsidRDefault="00390A06" w:rsidP="00390A06">
      <w:r>
        <w:t>The management shall be by an Executive Committee elected annually at an Annual General Meeting on the following basis of representation:-</w:t>
      </w:r>
    </w:p>
    <w:p w:rsidR="00390A06" w:rsidRDefault="00390A06" w:rsidP="00390A06">
      <w:r>
        <w:tab/>
      </w:r>
      <w:r>
        <w:tab/>
        <w:t xml:space="preserve">The President, </w:t>
      </w:r>
      <w:r w:rsidRPr="00CA5348">
        <w:rPr>
          <w:color w:val="FF0000"/>
        </w:rPr>
        <w:t>to be a member of Senior Management level</w:t>
      </w:r>
      <w:r>
        <w:t>.</w:t>
      </w:r>
    </w:p>
    <w:p w:rsidR="00390A06" w:rsidRDefault="00390A06" w:rsidP="00390A06">
      <w:r>
        <w:tab/>
      </w:r>
      <w:r>
        <w:tab/>
        <w:t>Chairman</w:t>
      </w:r>
    </w:p>
    <w:p w:rsidR="00390A06" w:rsidRDefault="00390A06" w:rsidP="00390A06">
      <w:r>
        <w:tab/>
      </w:r>
      <w:r>
        <w:tab/>
        <w:t>Vice Chairman</w:t>
      </w:r>
    </w:p>
    <w:p w:rsidR="00390A06" w:rsidRPr="00390A06" w:rsidRDefault="00390A06" w:rsidP="00390A06">
      <w:pPr>
        <w:rPr>
          <w:color w:val="FF0000"/>
        </w:rPr>
      </w:pPr>
      <w:r>
        <w:tab/>
      </w:r>
      <w:r>
        <w:tab/>
      </w:r>
      <w:r w:rsidRPr="00390A06">
        <w:rPr>
          <w:color w:val="FF0000"/>
        </w:rPr>
        <w:t>General Secretary</w:t>
      </w:r>
    </w:p>
    <w:p w:rsidR="00390A06" w:rsidRDefault="00390A06" w:rsidP="00390A06">
      <w:r>
        <w:tab/>
      </w:r>
      <w:r>
        <w:tab/>
        <w:t>Treasurer</w:t>
      </w:r>
    </w:p>
    <w:p w:rsidR="00390A06" w:rsidRPr="00390A06" w:rsidRDefault="00390A06" w:rsidP="00390A06">
      <w:pPr>
        <w:rPr>
          <w:color w:val="FF0000"/>
        </w:rPr>
      </w:pPr>
      <w:r>
        <w:tab/>
      </w:r>
      <w:r>
        <w:tab/>
      </w:r>
      <w:r w:rsidRPr="00390A06">
        <w:rPr>
          <w:color w:val="FF0000"/>
        </w:rPr>
        <w:t>Membership Secretary</w:t>
      </w:r>
      <w:r w:rsidRPr="00390A06">
        <w:rPr>
          <w:color w:val="FF0000"/>
        </w:rPr>
        <w:tab/>
      </w:r>
      <w:r w:rsidRPr="00390A06">
        <w:rPr>
          <w:color w:val="FF0000"/>
        </w:rPr>
        <w:tab/>
      </w:r>
    </w:p>
    <w:p w:rsidR="00390A06" w:rsidRPr="00390A06" w:rsidRDefault="00390A06" w:rsidP="00390A06">
      <w:pPr>
        <w:rPr>
          <w:color w:val="FF0000"/>
        </w:rPr>
      </w:pPr>
      <w:r w:rsidRPr="00390A06">
        <w:rPr>
          <w:color w:val="FF0000"/>
        </w:rPr>
        <w:tab/>
      </w:r>
      <w:r w:rsidRPr="00390A06">
        <w:rPr>
          <w:color w:val="FF0000"/>
        </w:rPr>
        <w:tab/>
        <w:t>Lottery Secretary</w:t>
      </w:r>
    </w:p>
    <w:p w:rsidR="00390A06" w:rsidRDefault="00390A06" w:rsidP="00390A06">
      <w:r>
        <w:tab/>
      </w:r>
      <w:r>
        <w:tab/>
        <w:t>Representation from the general membership, to a maximum of ten.</w:t>
      </w:r>
    </w:p>
    <w:p w:rsidR="00390A06" w:rsidRDefault="00390A06" w:rsidP="00390A06">
      <w:r>
        <w:t xml:space="preserve">No one person may hold more than two positions of office within the club.  </w:t>
      </w:r>
    </w:p>
    <w:p w:rsidR="00390A06" w:rsidRDefault="00390A06" w:rsidP="00390A06">
      <w:r>
        <w:t>Three members shall form a quorum at an executive meeting.</w:t>
      </w:r>
    </w:p>
    <w:p w:rsidR="00390A06" w:rsidRDefault="00390A06" w:rsidP="00390A06">
      <w:r>
        <w:t>The Executive Committee shall have the power to co-opt where nominations are not received for the above representatives.</w:t>
      </w:r>
    </w:p>
    <w:p w:rsidR="00390A06" w:rsidRDefault="00390A06" w:rsidP="00390A06">
      <w:r>
        <w:t xml:space="preserve">The Chairman, </w:t>
      </w:r>
      <w:r w:rsidRPr="00390A06">
        <w:rPr>
          <w:color w:val="FF0000"/>
        </w:rPr>
        <w:t xml:space="preserve">General </w:t>
      </w:r>
      <w:r>
        <w:t>Secretary and Treasurer shall constitute a Standing Committee and be empowered to deal with any urgent or emergency matter.</w:t>
      </w:r>
    </w:p>
    <w:p w:rsidR="00390A06" w:rsidRDefault="00390A06" w:rsidP="00390A06">
      <w:pPr>
        <w:rPr>
          <w:b/>
        </w:rPr>
      </w:pPr>
    </w:p>
    <w:p w:rsidR="00390A06" w:rsidRPr="00390A06" w:rsidRDefault="00390A06" w:rsidP="00390A06">
      <w:pPr>
        <w:rPr>
          <w:b/>
        </w:rPr>
      </w:pPr>
      <w:r>
        <w:rPr>
          <w:b/>
        </w:rPr>
        <w:t>The Proposed Change is to merge the various Secretary roles into one;</w:t>
      </w:r>
    </w:p>
    <w:p w:rsidR="00390A06" w:rsidRPr="00390A06" w:rsidRDefault="00390A06" w:rsidP="00390A06">
      <w:pPr>
        <w:rPr>
          <w:b/>
        </w:rPr>
      </w:pPr>
      <w:r w:rsidRPr="00390A06">
        <w:rPr>
          <w:b/>
        </w:rPr>
        <w:t xml:space="preserve">Rule 4: Management </w:t>
      </w:r>
    </w:p>
    <w:p w:rsidR="00390A06" w:rsidRDefault="00390A06" w:rsidP="00390A06">
      <w:r>
        <w:t>The management shall be by an Executive Committee elected annually at an Annual General Meeting on the following basis of representation:-</w:t>
      </w:r>
    </w:p>
    <w:p w:rsidR="00390A06" w:rsidRDefault="00CA5348" w:rsidP="00390A06">
      <w:r>
        <w:tab/>
      </w:r>
      <w:r>
        <w:tab/>
        <w:t>The President</w:t>
      </w:r>
    </w:p>
    <w:p w:rsidR="00390A06" w:rsidRDefault="00390A06" w:rsidP="00390A06">
      <w:r>
        <w:tab/>
      </w:r>
      <w:r>
        <w:tab/>
        <w:t>Chairman</w:t>
      </w:r>
    </w:p>
    <w:p w:rsidR="00390A06" w:rsidRDefault="00390A06" w:rsidP="00390A06">
      <w:r>
        <w:tab/>
      </w:r>
      <w:r>
        <w:tab/>
        <w:t>Vice Chairman</w:t>
      </w:r>
    </w:p>
    <w:p w:rsidR="00390A06" w:rsidRDefault="00390A06" w:rsidP="00390A06">
      <w:r>
        <w:tab/>
      </w:r>
      <w:r>
        <w:tab/>
        <w:t>Secretary</w:t>
      </w:r>
    </w:p>
    <w:p w:rsidR="00390A06" w:rsidRDefault="00390A06" w:rsidP="00390A06">
      <w:r>
        <w:tab/>
      </w:r>
      <w:r>
        <w:tab/>
        <w:t>Treasurer</w:t>
      </w:r>
    </w:p>
    <w:p w:rsidR="00390A06" w:rsidRDefault="00390A06" w:rsidP="00390A06">
      <w:r>
        <w:tab/>
      </w:r>
      <w:r>
        <w:tab/>
        <w:t>Representation from the general membership, to a maximum of ten.</w:t>
      </w:r>
    </w:p>
    <w:p w:rsidR="00390A06" w:rsidRDefault="00390A06" w:rsidP="00390A06">
      <w:r>
        <w:t xml:space="preserve">No one person may hold more than two positions of office within the club.  </w:t>
      </w:r>
    </w:p>
    <w:p w:rsidR="00390A06" w:rsidRDefault="00390A06" w:rsidP="00390A06">
      <w:r>
        <w:t>Three members shall form a quorum at an executive meeting.</w:t>
      </w:r>
    </w:p>
    <w:p w:rsidR="00390A06" w:rsidRDefault="00390A06" w:rsidP="00390A06">
      <w:r>
        <w:lastRenderedPageBreak/>
        <w:t>The Executive Committee shall have the power to co-opt where nominations are not received for the above representatives.</w:t>
      </w:r>
    </w:p>
    <w:p w:rsidR="00390A06" w:rsidRDefault="00390A06" w:rsidP="00390A06">
      <w:r>
        <w:t>The Chairman, Secretary and Treasurer shall constitute a Standing Committee and be empowered to deal with any urgent or emergency matter.</w:t>
      </w:r>
    </w:p>
    <w:p w:rsidR="00390A06" w:rsidRDefault="00390A06" w:rsidP="00390A06"/>
    <w:p w:rsidR="00390A06" w:rsidRPr="00390A06" w:rsidRDefault="00390A06" w:rsidP="00390A06">
      <w:pPr>
        <w:rPr>
          <w:b/>
        </w:rPr>
      </w:pPr>
      <w:r w:rsidRPr="00390A06">
        <w:rPr>
          <w:b/>
        </w:rPr>
        <w:t>5. FINANCE</w:t>
      </w:r>
    </w:p>
    <w:p w:rsidR="00634DA9" w:rsidRDefault="00390A06" w:rsidP="00390A06">
      <w:r>
        <w:t xml:space="preserve">e) </w:t>
      </w:r>
    </w:p>
    <w:p w:rsidR="00390A06" w:rsidRDefault="00390A06" w:rsidP="00390A06">
      <w:proofErr w:type="spellStart"/>
      <w:r>
        <w:t>i</w:t>
      </w:r>
      <w:proofErr w:type="spellEnd"/>
      <w:r>
        <w:t xml:space="preserve">) All moneys received shall be paid at once by the Honorary Treasurer into the account at </w:t>
      </w:r>
      <w:r w:rsidRPr="006F3A07">
        <w:rPr>
          <w:color w:val="FF0000"/>
        </w:rPr>
        <w:t xml:space="preserve">National </w:t>
      </w:r>
      <w:proofErr w:type="spellStart"/>
      <w:r w:rsidRPr="006F3A07">
        <w:rPr>
          <w:color w:val="FF0000"/>
        </w:rPr>
        <w:t>Girobank</w:t>
      </w:r>
      <w:proofErr w:type="spellEnd"/>
      <w:r w:rsidRPr="006F3A07">
        <w:rPr>
          <w:color w:val="FF0000"/>
        </w:rPr>
        <w:t xml:space="preserve"> or</w:t>
      </w:r>
      <w:r>
        <w:t xml:space="preserve"> the Yorkshire Bank, in the names of the Honorary Treasurer, the Chairman, the </w:t>
      </w:r>
      <w:r w:rsidRPr="006F3A07">
        <w:rPr>
          <w:color w:val="FF0000"/>
        </w:rPr>
        <w:t xml:space="preserve">Membership Secretary and the General </w:t>
      </w:r>
      <w:r>
        <w:t>Secretary. Drawing shall be against the joint signatures of any two of the officers named.</w:t>
      </w:r>
    </w:p>
    <w:p w:rsidR="006F3A07" w:rsidRDefault="006F3A07" w:rsidP="006F3A07">
      <w:r>
        <w:t>f</w:t>
      </w:r>
      <w:r w:rsidRPr="006F3A07">
        <w:t xml:space="preserve">) The </w:t>
      </w:r>
      <w:r w:rsidRPr="006F3A07">
        <w:rPr>
          <w:color w:val="FF0000"/>
        </w:rPr>
        <w:t xml:space="preserve">General </w:t>
      </w:r>
      <w:r w:rsidRPr="006F3A07">
        <w:t>Secretary and the Treasurer can each be paid an annual honoraria, to be decided annually at the Annual General Meeting.</w:t>
      </w:r>
    </w:p>
    <w:p w:rsidR="006F3A07" w:rsidRDefault="006F3A07" w:rsidP="00390A06"/>
    <w:p w:rsidR="006F3A07" w:rsidRPr="00390A06" w:rsidRDefault="006F3A07" w:rsidP="006F3A07">
      <w:pPr>
        <w:rPr>
          <w:b/>
        </w:rPr>
      </w:pPr>
      <w:r>
        <w:rPr>
          <w:b/>
        </w:rPr>
        <w:t>The Proposed Change is to bring the rule up to date and anticipate the change to Rule 4;</w:t>
      </w:r>
    </w:p>
    <w:p w:rsidR="00634DA9" w:rsidRDefault="006F3A07" w:rsidP="00634DA9">
      <w:r>
        <w:t xml:space="preserve">e) </w:t>
      </w:r>
    </w:p>
    <w:p w:rsidR="006F3A07" w:rsidRDefault="006F3A07" w:rsidP="00634DA9">
      <w:proofErr w:type="spellStart"/>
      <w:r>
        <w:t>i</w:t>
      </w:r>
      <w:proofErr w:type="spellEnd"/>
      <w:r>
        <w:t>) All moneys received shall be paid at once by the Honorary Treasurer into the account at the Yorkshire Bank</w:t>
      </w:r>
      <w:r w:rsidR="00073AE7">
        <w:t xml:space="preserve"> (Virgin Money)</w:t>
      </w:r>
      <w:r>
        <w:t>, in the names of the Honorary Treasurer, the Chairman and the Secretary. Drawing shall be against the joint signatures of any two of the officers named.</w:t>
      </w:r>
    </w:p>
    <w:p w:rsidR="00390A06" w:rsidRDefault="006F3A07" w:rsidP="00390A06">
      <w:r>
        <w:t>f</w:t>
      </w:r>
      <w:r w:rsidRPr="006F3A07">
        <w:t>) The Secretary and the Treasurer can each be paid an annual honoraria, to be decided annually at the Annual General Meeting.</w:t>
      </w:r>
    </w:p>
    <w:sectPr w:rsidR="00390A06" w:rsidSect="00390A06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7A" w:rsidRDefault="0077277A" w:rsidP="00390A06">
      <w:pPr>
        <w:spacing w:after="0" w:line="240" w:lineRule="auto"/>
      </w:pPr>
      <w:r>
        <w:separator/>
      </w:r>
    </w:p>
  </w:endnote>
  <w:endnote w:type="continuationSeparator" w:id="0">
    <w:p w:rsidR="0077277A" w:rsidRDefault="0077277A" w:rsidP="0039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E8" w:rsidRDefault="0077277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C309E8">
      <w:rPr>
        <w:noProof/>
      </w:rPr>
      <w:t>Proposed Changes to Rules</w:t>
    </w:r>
    <w:r>
      <w:rPr>
        <w:noProof/>
      </w:rPr>
      <w:fldChar w:fldCharType="end"/>
    </w:r>
    <w:r w:rsidR="00C309E8">
      <w:tab/>
    </w:r>
    <w:r w:rsidR="00C309E8">
      <w:fldChar w:fldCharType="begin"/>
    </w:r>
    <w:r w:rsidR="00C309E8">
      <w:instrText xml:space="preserve"> PAGE  \* Arabic  \* MERGEFORMAT </w:instrText>
    </w:r>
    <w:r w:rsidR="00C309E8">
      <w:fldChar w:fldCharType="separate"/>
    </w:r>
    <w:r w:rsidR="002A3C48">
      <w:rPr>
        <w:noProof/>
      </w:rPr>
      <w:t>2</w:t>
    </w:r>
    <w:r w:rsidR="00C309E8">
      <w:fldChar w:fldCharType="end"/>
    </w:r>
    <w:r w:rsidR="00C309E8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A3C48">
      <w:rPr>
        <w:noProof/>
      </w:rPr>
      <w:t>2</w:t>
    </w:r>
    <w:r>
      <w:rPr>
        <w:noProof/>
      </w:rPr>
      <w:fldChar w:fldCharType="end"/>
    </w:r>
    <w:r w:rsidR="00C309E8">
      <w:tab/>
    </w:r>
    <w:r w:rsidR="00C309E8">
      <w:fldChar w:fldCharType="begin"/>
    </w:r>
    <w:r w:rsidR="00C309E8">
      <w:instrText xml:space="preserve"> DATE \@ "dd MMMM yyyy" </w:instrText>
    </w:r>
    <w:r w:rsidR="00C309E8">
      <w:fldChar w:fldCharType="separate"/>
    </w:r>
    <w:r w:rsidR="002A3C48">
      <w:rPr>
        <w:noProof/>
      </w:rPr>
      <w:t>25 April 2022</w:t>
    </w:r>
    <w:r w:rsidR="00C309E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7A" w:rsidRDefault="0077277A" w:rsidP="00390A06">
      <w:pPr>
        <w:spacing w:after="0" w:line="240" w:lineRule="auto"/>
      </w:pPr>
      <w:r>
        <w:separator/>
      </w:r>
    </w:p>
  </w:footnote>
  <w:footnote w:type="continuationSeparator" w:id="0">
    <w:p w:rsidR="0077277A" w:rsidRDefault="0077277A" w:rsidP="0039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06" w:rsidRPr="00390A06" w:rsidRDefault="00390A06" w:rsidP="00390A06">
    <w:pPr>
      <w:tabs>
        <w:tab w:val="left" w:pos="810"/>
      </w:tabs>
      <w:jc w:val="center"/>
      <w:rPr>
        <w:b/>
        <w:sz w:val="28"/>
        <w:u w:val="single"/>
      </w:rPr>
    </w:pPr>
    <w:r>
      <w:rPr>
        <w:b/>
        <w:sz w:val="28"/>
        <w:u w:val="single"/>
      </w:rPr>
      <w:t xml:space="preserve">BRADFORD TELEPHONE AREA SPORTS </w:t>
    </w:r>
    <w:r w:rsidR="00BD636A">
      <w:rPr>
        <w:b/>
        <w:sz w:val="28"/>
        <w:u w:val="single"/>
      </w:rPr>
      <w:t>&amp;</w:t>
    </w:r>
    <w:r>
      <w:rPr>
        <w:b/>
        <w:sz w:val="28"/>
        <w:u w:val="single"/>
      </w:rPr>
      <w:t xml:space="preserve"> SOCIAL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06"/>
    <w:rsid w:val="00050A7E"/>
    <w:rsid w:val="00073AE7"/>
    <w:rsid w:val="002A3C48"/>
    <w:rsid w:val="00390A06"/>
    <w:rsid w:val="00634DA9"/>
    <w:rsid w:val="006F3A07"/>
    <w:rsid w:val="0077277A"/>
    <w:rsid w:val="008F55BB"/>
    <w:rsid w:val="00A52DF0"/>
    <w:rsid w:val="00BD636A"/>
    <w:rsid w:val="00C257A2"/>
    <w:rsid w:val="00C309E8"/>
    <w:rsid w:val="00CA5348"/>
    <w:rsid w:val="00F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9363-D217-46E9-8576-078A1F0E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A06"/>
  </w:style>
  <w:style w:type="paragraph" w:styleId="Footer">
    <w:name w:val="footer"/>
    <w:basedOn w:val="Normal"/>
    <w:link w:val="FooterChar"/>
    <w:uiPriority w:val="99"/>
    <w:unhideWhenUsed/>
    <w:rsid w:val="00390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A06"/>
  </w:style>
  <w:style w:type="character" w:customStyle="1" w:styleId="Heading1Char">
    <w:name w:val="Heading 1 Char"/>
    <w:basedOn w:val="DefaultParagraphFont"/>
    <w:link w:val="Heading1"/>
    <w:uiPriority w:val="9"/>
    <w:rsid w:val="00390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Lamb</dc:creator>
  <cp:keywords/>
  <dc:description/>
  <cp:lastModifiedBy>Barry Lamb</cp:lastModifiedBy>
  <cp:revision>8</cp:revision>
  <cp:lastPrinted>2022-04-01T13:32:00Z</cp:lastPrinted>
  <dcterms:created xsi:type="dcterms:W3CDTF">2022-03-11T10:53:00Z</dcterms:created>
  <dcterms:modified xsi:type="dcterms:W3CDTF">2022-04-25T09:02:00Z</dcterms:modified>
</cp:coreProperties>
</file>